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52F3FF" w14:textId="49601DBE" w:rsidR="007E0957" w:rsidRPr="00B8602C" w:rsidRDefault="007E0957" w:rsidP="00B8602C">
      <w:pPr>
        <w:spacing w:line="240" w:lineRule="auto"/>
        <w:rPr>
          <w:rFonts w:ascii="Times New Roman" w:hAnsi="Times New Roman" w:cs="Times New Roman"/>
        </w:rPr>
      </w:pPr>
      <w:r w:rsidRPr="00B8602C">
        <w:rPr>
          <w:rFonts w:ascii="Times New Roman" w:hAnsi="Times New Roman" w:cs="Times New Roman"/>
        </w:rPr>
        <w:t>[Physician’s Letterhead]</w:t>
      </w:r>
    </w:p>
    <w:p w14:paraId="01676471" w14:textId="77777777" w:rsidR="007E0957" w:rsidRPr="00B8602C" w:rsidRDefault="007E0957" w:rsidP="00B8602C">
      <w:pPr>
        <w:spacing w:line="240" w:lineRule="auto"/>
        <w:rPr>
          <w:rFonts w:ascii="Times New Roman" w:hAnsi="Times New Roman" w:cs="Times New Roman"/>
        </w:rPr>
      </w:pPr>
      <w:r w:rsidRPr="00B8602C">
        <w:rPr>
          <w:rFonts w:ascii="Times New Roman" w:hAnsi="Times New Roman" w:cs="Times New Roman"/>
        </w:rPr>
        <w:t>[Date]</w:t>
      </w:r>
    </w:p>
    <w:p w14:paraId="02E4CBF1" w14:textId="77777777" w:rsidR="008148E2" w:rsidRPr="00B8602C" w:rsidRDefault="008148E2" w:rsidP="00B8602C">
      <w:pPr>
        <w:spacing w:line="240" w:lineRule="auto"/>
        <w:rPr>
          <w:rFonts w:ascii="Times New Roman" w:hAnsi="Times New Roman" w:cs="Times New Roman"/>
        </w:rPr>
      </w:pPr>
    </w:p>
    <w:p w14:paraId="7684FE9E" w14:textId="4F7627E1" w:rsidR="007E0957" w:rsidRPr="00B8602C" w:rsidRDefault="007E0957" w:rsidP="00B8602C">
      <w:pPr>
        <w:spacing w:line="240" w:lineRule="auto"/>
        <w:rPr>
          <w:rFonts w:ascii="Times New Roman" w:hAnsi="Times New Roman" w:cs="Times New Roman"/>
        </w:rPr>
      </w:pPr>
      <w:r w:rsidRPr="00B8602C">
        <w:rPr>
          <w:rFonts w:ascii="Times New Roman" w:hAnsi="Times New Roman" w:cs="Times New Roman"/>
        </w:rPr>
        <w:t>[Name of Health Insurance Company]</w:t>
      </w:r>
    </w:p>
    <w:p w14:paraId="6728DCBF" w14:textId="77777777" w:rsidR="007E0957" w:rsidRPr="00B8602C" w:rsidRDefault="007E0957" w:rsidP="00B8602C">
      <w:pPr>
        <w:spacing w:line="240" w:lineRule="auto"/>
        <w:rPr>
          <w:rFonts w:ascii="Times New Roman" w:hAnsi="Times New Roman" w:cs="Times New Roman"/>
        </w:rPr>
      </w:pPr>
      <w:r w:rsidRPr="00B8602C">
        <w:rPr>
          <w:rFonts w:ascii="Times New Roman" w:hAnsi="Times New Roman" w:cs="Times New Roman"/>
        </w:rPr>
        <w:t>[PO Box or Street Address]</w:t>
      </w:r>
    </w:p>
    <w:p w14:paraId="5F74ACAA" w14:textId="25685C5D" w:rsidR="008148E2" w:rsidRPr="00B8602C" w:rsidRDefault="007E0957" w:rsidP="00B8602C">
      <w:pPr>
        <w:spacing w:line="240" w:lineRule="auto"/>
        <w:rPr>
          <w:rFonts w:ascii="Times New Roman" w:hAnsi="Times New Roman" w:cs="Times New Roman"/>
        </w:rPr>
      </w:pPr>
      <w:r w:rsidRPr="00B8602C">
        <w:rPr>
          <w:rFonts w:ascii="Times New Roman" w:hAnsi="Times New Roman" w:cs="Times New Roman"/>
        </w:rPr>
        <w:t>[City], [State] [Zip Code]</w:t>
      </w:r>
    </w:p>
    <w:p w14:paraId="13B0BE78" w14:textId="77777777" w:rsidR="008148E2" w:rsidRPr="00B8602C" w:rsidRDefault="008148E2" w:rsidP="00B8602C">
      <w:pPr>
        <w:spacing w:line="240" w:lineRule="auto"/>
        <w:rPr>
          <w:rFonts w:ascii="Times New Roman" w:hAnsi="Times New Roman" w:cs="Times New Roman"/>
        </w:rPr>
      </w:pPr>
    </w:p>
    <w:p w14:paraId="72910637" w14:textId="4DEBD594" w:rsidR="007E0957" w:rsidRPr="00B8602C" w:rsidRDefault="007E0957" w:rsidP="00B8602C">
      <w:pPr>
        <w:spacing w:line="240" w:lineRule="auto"/>
        <w:rPr>
          <w:rFonts w:ascii="Times New Roman" w:hAnsi="Times New Roman" w:cs="Times New Roman"/>
        </w:rPr>
      </w:pPr>
      <w:r w:rsidRPr="00B8602C">
        <w:rPr>
          <w:rFonts w:ascii="Times New Roman" w:hAnsi="Times New Roman" w:cs="Times New Roman"/>
        </w:rPr>
        <w:t xml:space="preserve">Appeal </w:t>
      </w:r>
      <w:r w:rsidR="00DA5175">
        <w:rPr>
          <w:rFonts w:ascii="Times New Roman" w:hAnsi="Times New Roman" w:cs="Times New Roman"/>
        </w:rPr>
        <w:t>[</w:t>
      </w:r>
      <w:r w:rsidRPr="00B8602C">
        <w:rPr>
          <w:rFonts w:ascii="Times New Roman" w:hAnsi="Times New Roman" w:cs="Times New Roman"/>
        </w:rPr>
        <w:t>or Request for re-determination</w:t>
      </w:r>
      <w:r w:rsidR="00DA5175">
        <w:rPr>
          <w:rFonts w:ascii="Times New Roman" w:hAnsi="Times New Roman" w:cs="Times New Roman"/>
        </w:rPr>
        <w:t>]</w:t>
      </w:r>
      <w:r w:rsidR="00D03980">
        <w:rPr>
          <w:rFonts w:ascii="Times New Roman" w:hAnsi="Times New Roman" w:cs="Times New Roman"/>
        </w:rPr>
        <w:t xml:space="preserve"> </w:t>
      </w:r>
      <w:r w:rsidR="00D03980" w:rsidRPr="00B8602C">
        <w:rPr>
          <w:rFonts w:ascii="Times New Roman" w:hAnsi="Times New Roman" w:cs="Times New Roman"/>
        </w:rPr>
        <w:t>denials</w:t>
      </w:r>
      <w:r w:rsidRPr="00B8602C">
        <w:rPr>
          <w:rFonts w:ascii="Times New Roman" w:hAnsi="Times New Roman" w:cs="Times New Roman"/>
        </w:rPr>
        <w:t xml:space="preserve">: </w:t>
      </w:r>
      <w:r w:rsidR="005663AE" w:rsidRPr="00B8602C">
        <w:rPr>
          <w:rFonts w:ascii="Times New Roman" w:hAnsi="Times New Roman" w:cs="Times New Roman"/>
        </w:rPr>
        <w:t>AKYNZEO</w:t>
      </w:r>
      <w:r w:rsidR="009648FC" w:rsidRPr="009574E2">
        <w:rPr>
          <w:rFonts w:ascii="Times New Roman" w:hAnsi="Times New Roman" w:cs="Times New Roman"/>
          <w:vertAlign w:val="superscript"/>
        </w:rPr>
        <w:t>®</w:t>
      </w:r>
      <w:r w:rsidR="005663AE" w:rsidRPr="00B8602C">
        <w:rPr>
          <w:rFonts w:ascii="Times New Roman" w:hAnsi="Times New Roman" w:cs="Times New Roman"/>
        </w:rPr>
        <w:t xml:space="preserve"> </w:t>
      </w:r>
      <w:r w:rsidR="00405A3F">
        <w:rPr>
          <w:rFonts w:ascii="Times New Roman" w:hAnsi="Times New Roman" w:cs="Times New Roman"/>
        </w:rPr>
        <w:t>(</w:t>
      </w:r>
      <w:proofErr w:type="spellStart"/>
      <w:r w:rsidR="005663AE" w:rsidRPr="00B8602C">
        <w:rPr>
          <w:rFonts w:ascii="Times New Roman" w:hAnsi="Times New Roman" w:cs="Times New Roman"/>
        </w:rPr>
        <w:t>fosnetupitant</w:t>
      </w:r>
      <w:proofErr w:type="spellEnd"/>
      <w:r w:rsidR="005663AE" w:rsidRPr="00B8602C">
        <w:rPr>
          <w:rFonts w:ascii="Times New Roman" w:hAnsi="Times New Roman" w:cs="Times New Roman"/>
        </w:rPr>
        <w:t xml:space="preserve"> 235 mg/palonosetron 0.25 mg</w:t>
      </w:r>
      <w:r w:rsidR="00405A3F">
        <w:rPr>
          <w:rFonts w:ascii="Times New Roman" w:hAnsi="Times New Roman" w:cs="Times New Roman"/>
        </w:rPr>
        <w:t>)</w:t>
      </w:r>
      <w:r w:rsidR="005663AE" w:rsidRPr="00B8602C">
        <w:rPr>
          <w:rFonts w:ascii="Times New Roman" w:hAnsi="Times New Roman" w:cs="Times New Roman"/>
        </w:rPr>
        <w:t xml:space="preserve"> injection</w:t>
      </w:r>
      <w:r w:rsidR="00490A10">
        <w:rPr>
          <w:rFonts w:ascii="Times New Roman" w:hAnsi="Times New Roman" w:cs="Times New Roman"/>
        </w:rPr>
        <w:t>.</w:t>
      </w:r>
    </w:p>
    <w:p w14:paraId="40A872ED" w14:textId="7E87CA45" w:rsidR="007E0957" w:rsidRPr="00B8602C" w:rsidRDefault="007E0957" w:rsidP="00B8602C">
      <w:pPr>
        <w:spacing w:line="240" w:lineRule="auto"/>
        <w:rPr>
          <w:rFonts w:ascii="Times New Roman" w:hAnsi="Times New Roman" w:cs="Times New Roman"/>
        </w:rPr>
      </w:pPr>
      <w:r w:rsidRPr="00B8602C">
        <w:rPr>
          <w:rFonts w:ascii="Times New Roman" w:hAnsi="Times New Roman" w:cs="Times New Roman"/>
        </w:rPr>
        <w:t>Beneficiary: [Patient Name]</w:t>
      </w:r>
    </w:p>
    <w:p w14:paraId="194DCD2F" w14:textId="77777777" w:rsidR="007E0957" w:rsidRPr="00B8602C" w:rsidRDefault="007E0957" w:rsidP="00B8602C">
      <w:pPr>
        <w:spacing w:line="240" w:lineRule="auto"/>
        <w:rPr>
          <w:rFonts w:ascii="Times New Roman" w:hAnsi="Times New Roman" w:cs="Times New Roman"/>
        </w:rPr>
      </w:pPr>
      <w:r w:rsidRPr="00B8602C">
        <w:rPr>
          <w:rFonts w:ascii="Times New Roman" w:hAnsi="Times New Roman" w:cs="Times New Roman"/>
        </w:rPr>
        <w:t>HIC # or Member #: [ ]</w:t>
      </w:r>
    </w:p>
    <w:p w14:paraId="58C54ACE" w14:textId="77777777" w:rsidR="007E0957" w:rsidRPr="00B8602C" w:rsidRDefault="007E0957" w:rsidP="00B8602C">
      <w:pPr>
        <w:spacing w:line="240" w:lineRule="auto"/>
        <w:rPr>
          <w:rFonts w:ascii="Times New Roman" w:hAnsi="Times New Roman" w:cs="Times New Roman"/>
        </w:rPr>
      </w:pPr>
      <w:r w:rsidRPr="00B8602C">
        <w:rPr>
          <w:rFonts w:ascii="Times New Roman" w:hAnsi="Times New Roman" w:cs="Times New Roman"/>
        </w:rPr>
        <w:t>Dates of Service: [mm-dd-yy through mm-dd-yy]</w:t>
      </w:r>
    </w:p>
    <w:p w14:paraId="0F7F5E35" w14:textId="62A917BE" w:rsidR="008148E2" w:rsidRPr="00B8602C" w:rsidRDefault="007E0957" w:rsidP="00B8602C">
      <w:pPr>
        <w:spacing w:line="240" w:lineRule="auto"/>
        <w:rPr>
          <w:rFonts w:ascii="Times New Roman" w:hAnsi="Times New Roman" w:cs="Times New Roman"/>
        </w:rPr>
      </w:pPr>
      <w:r w:rsidRPr="00B8602C">
        <w:rPr>
          <w:rFonts w:ascii="Times New Roman" w:hAnsi="Times New Roman" w:cs="Times New Roman"/>
        </w:rPr>
        <w:t>Claim #s: [List each ICN claim number for each date of service denied]</w:t>
      </w:r>
    </w:p>
    <w:p w14:paraId="5A8C1565" w14:textId="77777777" w:rsidR="008148E2" w:rsidRPr="00B8602C" w:rsidRDefault="008148E2" w:rsidP="00B8602C">
      <w:pPr>
        <w:spacing w:line="240" w:lineRule="auto"/>
        <w:rPr>
          <w:rFonts w:ascii="Times New Roman" w:hAnsi="Times New Roman" w:cs="Times New Roman"/>
        </w:rPr>
      </w:pPr>
    </w:p>
    <w:p w14:paraId="0A93917C" w14:textId="244DDFB6" w:rsidR="007E0957" w:rsidRPr="00B8602C" w:rsidRDefault="007E0957" w:rsidP="00B8602C">
      <w:pPr>
        <w:spacing w:line="240" w:lineRule="auto"/>
        <w:rPr>
          <w:rFonts w:ascii="Times New Roman" w:hAnsi="Times New Roman" w:cs="Times New Roman"/>
        </w:rPr>
      </w:pPr>
      <w:r w:rsidRPr="00B8602C">
        <w:rPr>
          <w:rFonts w:ascii="Times New Roman" w:hAnsi="Times New Roman" w:cs="Times New Roman"/>
        </w:rPr>
        <w:t>To Whom It May Concern:</w:t>
      </w:r>
    </w:p>
    <w:p w14:paraId="6C2C85ED" w14:textId="17BF2652" w:rsidR="008220AA" w:rsidRPr="00B8602C" w:rsidRDefault="007E0957" w:rsidP="00B8602C">
      <w:pPr>
        <w:spacing w:line="240" w:lineRule="auto"/>
        <w:rPr>
          <w:rFonts w:ascii="Times New Roman" w:hAnsi="Times New Roman" w:cs="Times New Roman"/>
        </w:rPr>
      </w:pPr>
      <w:r w:rsidRPr="00B8602C">
        <w:rPr>
          <w:rFonts w:ascii="Times New Roman" w:hAnsi="Times New Roman" w:cs="Times New Roman"/>
        </w:rPr>
        <w:t xml:space="preserve">The above claims were denied as not medically necessary and not covered. We are requesting a re-determination of the denial of coverage </w:t>
      </w:r>
      <w:r w:rsidR="008220AA" w:rsidRPr="00B8602C">
        <w:rPr>
          <w:rFonts w:ascii="Times New Roman" w:hAnsi="Times New Roman" w:cs="Times New Roman"/>
        </w:rPr>
        <w:t>for:</w:t>
      </w:r>
    </w:p>
    <w:p w14:paraId="205878F6" w14:textId="5B0132A0" w:rsidR="001B311B" w:rsidRPr="00B8602C" w:rsidRDefault="008220AA" w:rsidP="00B8602C">
      <w:pPr>
        <w:spacing w:line="240" w:lineRule="auto"/>
        <w:rPr>
          <w:rFonts w:ascii="Times New Roman" w:hAnsi="Times New Roman" w:cs="Times New Roman"/>
        </w:rPr>
      </w:pPr>
      <w:r w:rsidRPr="00B8602C">
        <w:rPr>
          <w:rFonts w:ascii="Times New Roman" w:hAnsi="Times New Roman" w:cs="Times New Roman"/>
        </w:rPr>
        <w:t>AKYNZEO</w:t>
      </w:r>
      <w:r w:rsidR="009574E2" w:rsidRPr="009574E2">
        <w:rPr>
          <w:rFonts w:ascii="Times New Roman" w:hAnsi="Times New Roman" w:cs="Times New Roman"/>
          <w:vertAlign w:val="superscript"/>
        </w:rPr>
        <w:t>®</w:t>
      </w:r>
      <w:r w:rsidRPr="00B8602C">
        <w:rPr>
          <w:rFonts w:ascii="Times New Roman" w:hAnsi="Times New Roman" w:cs="Times New Roman"/>
        </w:rPr>
        <w:t xml:space="preserve"> </w:t>
      </w:r>
      <w:r w:rsidR="00781AF9">
        <w:rPr>
          <w:rFonts w:ascii="Times New Roman" w:hAnsi="Times New Roman" w:cs="Times New Roman"/>
        </w:rPr>
        <w:t>(</w:t>
      </w:r>
      <w:proofErr w:type="spellStart"/>
      <w:r w:rsidRPr="00B8602C">
        <w:rPr>
          <w:rFonts w:ascii="Times New Roman" w:hAnsi="Times New Roman" w:cs="Times New Roman"/>
        </w:rPr>
        <w:t>fosnetupitant</w:t>
      </w:r>
      <w:proofErr w:type="spellEnd"/>
      <w:r w:rsidRPr="00B8602C">
        <w:rPr>
          <w:rFonts w:ascii="Times New Roman" w:hAnsi="Times New Roman" w:cs="Times New Roman"/>
        </w:rPr>
        <w:t xml:space="preserve"> 235 mg/palonosetron 0.25 mg</w:t>
      </w:r>
      <w:r w:rsidR="00781AF9">
        <w:rPr>
          <w:rFonts w:ascii="Times New Roman" w:hAnsi="Times New Roman" w:cs="Times New Roman"/>
        </w:rPr>
        <w:t>)</w:t>
      </w:r>
      <w:r w:rsidRPr="00B8602C">
        <w:rPr>
          <w:rFonts w:ascii="Times New Roman" w:hAnsi="Times New Roman" w:cs="Times New Roman"/>
        </w:rPr>
        <w:t xml:space="preserve"> injection</w:t>
      </w:r>
    </w:p>
    <w:p w14:paraId="0A4899A6" w14:textId="7D4F01B3" w:rsidR="007E0957" w:rsidRPr="00B8602C" w:rsidRDefault="007E0957" w:rsidP="00B8602C">
      <w:pPr>
        <w:spacing w:line="240" w:lineRule="auto"/>
        <w:rPr>
          <w:rFonts w:ascii="Times New Roman" w:hAnsi="Times New Roman" w:cs="Times New Roman"/>
        </w:rPr>
      </w:pPr>
      <w:r w:rsidRPr="00B8602C">
        <w:rPr>
          <w:rFonts w:ascii="Times New Roman" w:hAnsi="Times New Roman" w:cs="Times New Roman"/>
        </w:rPr>
        <w:t>[Outline the patient’s history, diagnosis, and treatment. Provide rationale for treatment with AKYNZEO</w:t>
      </w:r>
      <w:r w:rsidR="009574E2" w:rsidRPr="009574E2">
        <w:rPr>
          <w:rFonts w:ascii="Times New Roman" w:hAnsi="Times New Roman" w:cs="Times New Roman"/>
          <w:vertAlign w:val="superscript"/>
        </w:rPr>
        <w:t>®</w:t>
      </w:r>
      <w:r w:rsidR="00851672" w:rsidRPr="00B8602C">
        <w:rPr>
          <w:rFonts w:ascii="Times New Roman" w:hAnsi="Times New Roman" w:cs="Times New Roman"/>
        </w:rPr>
        <w:t xml:space="preserve"> </w:t>
      </w:r>
      <w:r w:rsidR="00A151B7" w:rsidRPr="00B8602C">
        <w:rPr>
          <w:rFonts w:ascii="Times New Roman" w:hAnsi="Times New Roman" w:cs="Times New Roman"/>
        </w:rPr>
        <w:t>i</w:t>
      </w:r>
      <w:r w:rsidR="00851672" w:rsidRPr="00B8602C">
        <w:rPr>
          <w:rFonts w:ascii="Times New Roman" w:hAnsi="Times New Roman" w:cs="Times New Roman"/>
        </w:rPr>
        <w:t>njection</w:t>
      </w:r>
      <w:r w:rsidRPr="00B8602C">
        <w:rPr>
          <w:rFonts w:ascii="Times New Roman" w:hAnsi="Times New Roman" w:cs="Times New Roman"/>
        </w:rPr>
        <w:t>].</w:t>
      </w:r>
    </w:p>
    <w:p w14:paraId="1E3B197F" w14:textId="1CB44C2D" w:rsidR="007E0957" w:rsidRPr="00B8602C" w:rsidRDefault="007E0957" w:rsidP="00B8602C">
      <w:pPr>
        <w:spacing w:line="240" w:lineRule="auto"/>
        <w:rPr>
          <w:rFonts w:ascii="Times New Roman" w:hAnsi="Times New Roman" w:cs="Times New Roman"/>
        </w:rPr>
      </w:pPr>
      <w:r w:rsidRPr="00B8602C">
        <w:rPr>
          <w:rFonts w:ascii="Times New Roman" w:hAnsi="Times New Roman" w:cs="Times New Roman"/>
        </w:rPr>
        <w:t xml:space="preserve">In light of the above, I believe </w:t>
      </w:r>
      <w:r w:rsidR="00856276" w:rsidRPr="00B8602C">
        <w:rPr>
          <w:rFonts w:ascii="Times New Roman" w:hAnsi="Times New Roman" w:cs="Times New Roman"/>
        </w:rPr>
        <w:t>AKYNZEO</w:t>
      </w:r>
      <w:r w:rsidR="009648FC" w:rsidRPr="009574E2">
        <w:rPr>
          <w:rFonts w:ascii="Times New Roman" w:hAnsi="Times New Roman" w:cs="Times New Roman"/>
          <w:vertAlign w:val="superscript"/>
        </w:rPr>
        <w:t>®</w:t>
      </w:r>
      <w:r w:rsidR="00856276" w:rsidRPr="00B8602C">
        <w:rPr>
          <w:rFonts w:ascii="Times New Roman" w:hAnsi="Times New Roman" w:cs="Times New Roman"/>
        </w:rPr>
        <w:t xml:space="preserve"> </w:t>
      </w:r>
      <w:r w:rsidRPr="00B8602C">
        <w:rPr>
          <w:rFonts w:ascii="Times New Roman" w:hAnsi="Times New Roman" w:cs="Times New Roman"/>
        </w:rPr>
        <w:t xml:space="preserve">should be covered for this patient. Use of </w:t>
      </w:r>
      <w:r w:rsidR="006A648E" w:rsidRPr="00B8602C">
        <w:rPr>
          <w:rFonts w:ascii="Times New Roman" w:hAnsi="Times New Roman" w:cs="Times New Roman"/>
        </w:rPr>
        <w:t>AKYNZEO</w:t>
      </w:r>
      <w:r w:rsidR="006A648E" w:rsidRPr="009574E2">
        <w:rPr>
          <w:rFonts w:ascii="Times New Roman" w:hAnsi="Times New Roman" w:cs="Times New Roman"/>
          <w:vertAlign w:val="superscript"/>
        </w:rPr>
        <w:t>®</w:t>
      </w:r>
      <w:r w:rsidR="00B8602C" w:rsidRPr="00B8602C">
        <w:rPr>
          <w:rFonts w:ascii="Times New Roman" w:hAnsi="Times New Roman" w:cs="Times New Roman"/>
        </w:rPr>
        <w:t xml:space="preserve"> </w:t>
      </w:r>
      <w:r w:rsidRPr="00B8602C">
        <w:rPr>
          <w:rFonts w:ascii="Times New Roman" w:hAnsi="Times New Roman" w:cs="Times New Roman"/>
        </w:rPr>
        <w:t xml:space="preserve">was medically necessary, and it was an appropriate drug for my patient at the time to prevent [state complication(s)]. Relevant documentation is enclosed with this request for re-determination. </w:t>
      </w:r>
    </w:p>
    <w:p w14:paraId="6B52D6EA" w14:textId="77777777" w:rsidR="00B814DA" w:rsidRPr="00B8602C" w:rsidRDefault="00B814DA" w:rsidP="00B8602C">
      <w:pPr>
        <w:spacing w:line="240" w:lineRule="auto"/>
        <w:rPr>
          <w:rFonts w:ascii="Times New Roman" w:hAnsi="Times New Roman" w:cs="Times New Roman"/>
        </w:rPr>
      </w:pPr>
    </w:p>
    <w:p w14:paraId="5C4DECB6" w14:textId="343EE137" w:rsidR="007E0957" w:rsidRPr="00B8602C" w:rsidRDefault="007E0957" w:rsidP="00B8602C">
      <w:pPr>
        <w:spacing w:line="240" w:lineRule="auto"/>
        <w:rPr>
          <w:rFonts w:ascii="Times New Roman" w:hAnsi="Times New Roman" w:cs="Times New Roman"/>
        </w:rPr>
      </w:pPr>
      <w:r w:rsidRPr="00B8602C">
        <w:rPr>
          <w:rFonts w:ascii="Times New Roman" w:hAnsi="Times New Roman" w:cs="Times New Roman"/>
        </w:rPr>
        <w:t>Respectfully submitted,</w:t>
      </w:r>
    </w:p>
    <w:p w14:paraId="347ED836" w14:textId="77777777" w:rsidR="007E0957" w:rsidRPr="00B8602C" w:rsidRDefault="007E0957" w:rsidP="00B8602C">
      <w:pPr>
        <w:spacing w:line="240" w:lineRule="auto"/>
        <w:rPr>
          <w:rFonts w:ascii="Times New Roman" w:hAnsi="Times New Roman" w:cs="Times New Roman"/>
        </w:rPr>
      </w:pPr>
      <w:r w:rsidRPr="00B8602C">
        <w:rPr>
          <w:rFonts w:ascii="Times New Roman" w:hAnsi="Times New Roman" w:cs="Times New Roman"/>
        </w:rPr>
        <w:t>[Physician Name, Signature]</w:t>
      </w:r>
    </w:p>
    <w:p w14:paraId="73BCFCE5" w14:textId="77777777" w:rsidR="00B814DA" w:rsidRPr="00B8602C" w:rsidRDefault="00B814DA" w:rsidP="00B8602C">
      <w:pPr>
        <w:spacing w:line="240" w:lineRule="auto"/>
        <w:rPr>
          <w:rFonts w:ascii="Times New Roman" w:hAnsi="Times New Roman" w:cs="Times New Roman"/>
        </w:rPr>
      </w:pPr>
    </w:p>
    <w:p w14:paraId="01395E25" w14:textId="163B15B8" w:rsidR="007E0957" w:rsidRPr="00B8602C" w:rsidRDefault="007E0957" w:rsidP="00B8602C">
      <w:pPr>
        <w:spacing w:line="240" w:lineRule="auto"/>
        <w:rPr>
          <w:rFonts w:ascii="Times New Roman" w:hAnsi="Times New Roman" w:cs="Times New Roman"/>
        </w:rPr>
      </w:pPr>
      <w:r w:rsidRPr="00B8602C">
        <w:rPr>
          <w:rFonts w:ascii="Times New Roman" w:hAnsi="Times New Roman" w:cs="Times New Roman"/>
        </w:rPr>
        <w:t>Enclosures:</w:t>
      </w:r>
    </w:p>
    <w:p w14:paraId="10DD72B5" w14:textId="1D56A93E" w:rsidR="007E0957" w:rsidRPr="00B8602C" w:rsidRDefault="007E0957" w:rsidP="00B8602C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B8602C">
        <w:rPr>
          <w:rFonts w:ascii="Times New Roman" w:hAnsi="Times New Roman" w:cs="Times New Roman"/>
        </w:rPr>
        <w:t>Patient medical records</w:t>
      </w:r>
    </w:p>
    <w:p w14:paraId="1A864540" w14:textId="03C0BE82" w:rsidR="007E0957" w:rsidRPr="00B8602C" w:rsidRDefault="007E0957" w:rsidP="00B8602C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B8602C">
        <w:rPr>
          <w:rFonts w:ascii="Times New Roman" w:hAnsi="Times New Roman" w:cs="Times New Roman"/>
        </w:rPr>
        <w:t>Claims forms submitted (CMS-1500 or CMS-1450)</w:t>
      </w:r>
    </w:p>
    <w:p w14:paraId="46151BAB" w14:textId="3E2DF27E" w:rsidR="00B8602C" w:rsidRPr="00B8602C" w:rsidRDefault="007E0957" w:rsidP="00B8602C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B8602C">
        <w:rPr>
          <w:rFonts w:ascii="Times New Roman" w:hAnsi="Times New Roman" w:cs="Times New Roman"/>
        </w:rPr>
        <w:t>Explanation of benefits</w:t>
      </w:r>
    </w:p>
    <w:p w14:paraId="5E1841BC" w14:textId="6B34D7C5" w:rsidR="00EE50A8" w:rsidRDefault="00EE4D76" w:rsidP="00B8602C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B8602C">
        <w:rPr>
          <w:rFonts w:ascii="Times New Roman" w:hAnsi="Times New Roman" w:cs="Times New Roman"/>
        </w:rPr>
        <w:t>AKYNZEO</w:t>
      </w:r>
      <w:r w:rsidRPr="009574E2">
        <w:rPr>
          <w:rFonts w:ascii="Times New Roman" w:hAnsi="Times New Roman" w:cs="Times New Roman"/>
          <w:vertAlign w:val="superscript"/>
        </w:rPr>
        <w:t>®</w:t>
      </w:r>
      <w:r w:rsidRPr="00B8602C">
        <w:rPr>
          <w:rFonts w:ascii="Times New Roman" w:hAnsi="Times New Roman" w:cs="Times New Roman"/>
        </w:rPr>
        <w:t xml:space="preserve"> </w:t>
      </w:r>
      <w:r w:rsidR="00C5086A">
        <w:rPr>
          <w:rFonts w:ascii="Times New Roman" w:hAnsi="Times New Roman" w:cs="Times New Roman"/>
        </w:rPr>
        <w:t>USPI</w:t>
      </w:r>
    </w:p>
    <w:p w14:paraId="65469334" w14:textId="4E6656D8" w:rsidR="001E47EC" w:rsidRDefault="001E47EC" w:rsidP="001E47EC">
      <w:pPr>
        <w:spacing w:line="240" w:lineRule="auto"/>
        <w:rPr>
          <w:rFonts w:ascii="Times New Roman" w:hAnsi="Times New Roman" w:cs="Times New Roman"/>
        </w:rPr>
      </w:pPr>
    </w:p>
    <w:p w14:paraId="471E81EC" w14:textId="7E198B70" w:rsidR="001E47EC" w:rsidRPr="003F70DE" w:rsidRDefault="001E47EC" w:rsidP="001E47EC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3F70DE">
        <w:rPr>
          <w:rFonts w:ascii="Times New Roman" w:hAnsi="Times New Roman" w:cs="Times New Roman"/>
          <w:sz w:val="18"/>
          <w:szCs w:val="18"/>
        </w:rPr>
        <w:t>V-AKYN-US-0</w:t>
      </w:r>
      <w:r w:rsidR="00D421DF" w:rsidRPr="003F70DE">
        <w:rPr>
          <w:rFonts w:ascii="Times New Roman" w:hAnsi="Times New Roman" w:cs="Times New Roman"/>
          <w:sz w:val="18"/>
          <w:szCs w:val="18"/>
        </w:rPr>
        <w:t>72</w:t>
      </w:r>
      <w:r w:rsidRPr="003F70DE">
        <w:rPr>
          <w:rFonts w:ascii="Times New Roman" w:hAnsi="Times New Roman" w:cs="Times New Roman"/>
          <w:sz w:val="18"/>
          <w:szCs w:val="18"/>
        </w:rPr>
        <w:t xml:space="preserve">8 </w:t>
      </w:r>
      <w:r w:rsidR="00D421DF" w:rsidRPr="003F70DE">
        <w:rPr>
          <w:rFonts w:ascii="Times New Roman" w:hAnsi="Times New Roman" w:cs="Times New Roman"/>
          <w:sz w:val="18"/>
          <w:szCs w:val="18"/>
        </w:rPr>
        <w:t>11</w:t>
      </w:r>
      <w:r w:rsidRPr="003F70DE">
        <w:rPr>
          <w:rFonts w:ascii="Times New Roman" w:hAnsi="Times New Roman" w:cs="Times New Roman"/>
          <w:sz w:val="18"/>
          <w:szCs w:val="18"/>
        </w:rPr>
        <w:t>/</w:t>
      </w:r>
      <w:r w:rsidR="00D421DF" w:rsidRPr="003F70DE">
        <w:rPr>
          <w:rFonts w:ascii="Times New Roman" w:hAnsi="Times New Roman" w:cs="Times New Roman"/>
          <w:sz w:val="18"/>
          <w:szCs w:val="18"/>
        </w:rPr>
        <w:t>24</w:t>
      </w:r>
    </w:p>
    <w:sectPr w:rsidR="001E47EC" w:rsidRPr="003F70DE" w:rsidSect="009109F7">
      <w:pgSz w:w="12240" w:h="16340"/>
      <w:pgMar w:top="1105" w:right="988" w:bottom="1440" w:left="118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LT Std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A754BA"/>
    <w:multiLevelType w:val="hybridMultilevel"/>
    <w:tmpl w:val="4B8483FE"/>
    <w:lvl w:ilvl="0" w:tplc="4712073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97AC7"/>
    <w:multiLevelType w:val="hybridMultilevel"/>
    <w:tmpl w:val="EDC6588A"/>
    <w:lvl w:ilvl="0" w:tplc="4320AE32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128589D"/>
    <w:multiLevelType w:val="hybridMultilevel"/>
    <w:tmpl w:val="772AFE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9501768"/>
    <w:multiLevelType w:val="hybridMultilevel"/>
    <w:tmpl w:val="400EA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492897">
    <w:abstractNumId w:val="2"/>
  </w:num>
  <w:num w:numId="2" w16cid:durableId="567960326">
    <w:abstractNumId w:val="1"/>
  </w:num>
  <w:num w:numId="3" w16cid:durableId="1136222915">
    <w:abstractNumId w:val="3"/>
  </w:num>
  <w:num w:numId="4" w16cid:durableId="56822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420"/>
    <w:rsid w:val="000146E3"/>
    <w:rsid w:val="000418AC"/>
    <w:rsid w:val="000C3E18"/>
    <w:rsid w:val="000D6DBB"/>
    <w:rsid w:val="001B0517"/>
    <w:rsid w:val="001B311B"/>
    <w:rsid w:val="001E47EC"/>
    <w:rsid w:val="002D4E54"/>
    <w:rsid w:val="00331035"/>
    <w:rsid w:val="00372441"/>
    <w:rsid w:val="003F4A7F"/>
    <w:rsid w:val="003F70DE"/>
    <w:rsid w:val="00405A3F"/>
    <w:rsid w:val="004448B4"/>
    <w:rsid w:val="00490A10"/>
    <w:rsid w:val="005467F9"/>
    <w:rsid w:val="005663AE"/>
    <w:rsid w:val="005F72F7"/>
    <w:rsid w:val="00693E17"/>
    <w:rsid w:val="006A648E"/>
    <w:rsid w:val="00781AF9"/>
    <w:rsid w:val="007C4406"/>
    <w:rsid w:val="007E0957"/>
    <w:rsid w:val="008148E2"/>
    <w:rsid w:val="008220AA"/>
    <w:rsid w:val="00851672"/>
    <w:rsid w:val="00856276"/>
    <w:rsid w:val="008D3C8F"/>
    <w:rsid w:val="009109F7"/>
    <w:rsid w:val="009574E2"/>
    <w:rsid w:val="009648FC"/>
    <w:rsid w:val="00A07DE8"/>
    <w:rsid w:val="00A151B7"/>
    <w:rsid w:val="00A93E2E"/>
    <w:rsid w:val="00B03FD6"/>
    <w:rsid w:val="00B37BD2"/>
    <w:rsid w:val="00B814DA"/>
    <w:rsid w:val="00B8602C"/>
    <w:rsid w:val="00BB1E79"/>
    <w:rsid w:val="00C5086A"/>
    <w:rsid w:val="00C74738"/>
    <w:rsid w:val="00D03980"/>
    <w:rsid w:val="00D421DF"/>
    <w:rsid w:val="00DA5175"/>
    <w:rsid w:val="00DC7BAA"/>
    <w:rsid w:val="00EE4D76"/>
    <w:rsid w:val="00EE50A8"/>
    <w:rsid w:val="00F00E61"/>
    <w:rsid w:val="00F13690"/>
    <w:rsid w:val="00FA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7D4EF"/>
  <w15:docId w15:val="{E6463B3C-FC34-4B2A-BD74-695E49724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A442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9">
    <w:name w:val="A9"/>
    <w:uiPriority w:val="99"/>
    <w:rsid w:val="00B37BD2"/>
    <w:rPr>
      <w:rFonts w:cs="Frutiger LT Std 45 Light"/>
      <w:b/>
      <w:bCs/>
      <w:color w:val="0069A8"/>
      <w:sz w:val="18"/>
      <w:szCs w:val="18"/>
      <w:u w:val="single"/>
    </w:rPr>
  </w:style>
  <w:style w:type="character" w:styleId="Hyperlink">
    <w:name w:val="Hyperlink"/>
    <w:basedOn w:val="DefaultParagraphFont"/>
    <w:uiPriority w:val="99"/>
    <w:unhideWhenUsed/>
    <w:rsid w:val="00B37B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7BD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7B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BD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E4D76"/>
    <w:pPr>
      <w:ind w:left="720"/>
      <w:contextualSpacing/>
    </w:pPr>
  </w:style>
  <w:style w:type="paragraph" w:styleId="Revision">
    <w:name w:val="Revision"/>
    <w:hidden/>
    <w:uiPriority w:val="99"/>
    <w:semiHidden/>
    <w:rsid w:val="000146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5B24B09504AD4BAE5020E32F5658FD" ma:contentTypeVersion="13" ma:contentTypeDescription="Creare un nuovo documento." ma:contentTypeScope="" ma:versionID="181006b0512516f9b038e22af145762b">
  <xsd:schema xmlns:xsd="http://www.w3.org/2001/XMLSchema" xmlns:xs="http://www.w3.org/2001/XMLSchema" xmlns:p="http://schemas.microsoft.com/office/2006/metadata/properties" xmlns:ns3="145ba76e-74ce-400d-b9b9-334a46d0122b" xmlns:ns4="00fda8a2-86df-41f4-a00d-c1ab3cbe6898" targetNamespace="http://schemas.microsoft.com/office/2006/metadata/properties" ma:root="true" ma:fieldsID="90552c1ceb6b906b85fd1422e0818489" ns3:_="" ns4:_="">
    <xsd:import namespace="145ba76e-74ce-400d-b9b9-334a46d0122b"/>
    <xsd:import namespace="00fda8a2-86df-41f4-a00d-c1ab3cbe68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ba76e-74ce-400d-b9b9-334a46d012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da8a2-86df-41f4-a00d-c1ab3cbe689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2B18C3-CA3B-4C65-BB79-33766EAE01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9E7ABA-EAA8-42D4-B52E-BA7664E9B6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ba76e-74ce-400d-b9b9-334a46d0122b"/>
    <ds:schemaRef ds:uri="00fda8a2-86df-41f4-a00d-c1ab3cbe68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D15B9D-07CF-4055-B6C4-C7B2CFDA277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766E2C-18F9-40BF-A11D-6208CDFF40D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Yuliana Dyukareva</dc:creator>
  <cp:keywords/>
  <dc:description/>
  <cp:lastModifiedBy>Mary Bacchia</cp:lastModifiedBy>
  <cp:revision>2</cp:revision>
  <dcterms:created xsi:type="dcterms:W3CDTF">2024-12-10T20:49:00Z</dcterms:created>
  <dcterms:modified xsi:type="dcterms:W3CDTF">2024-12-10T20:49:00Z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0x010100D25B24B09504AD4BAE5020E32F5658FD</vt:lpwstr>
  </property>
  <property fmtid="{D5CDD505-2E9C-101B-9397-08002B2CF9AE}" pid="3" name="MSIP_Label_20e60eaa-ed3a-47ec-8fe0-6a40784cd039_Enabled">
    <vt:lpwstr>true</vt:lpwstr>
  </property>
  <property fmtid="{D5CDD505-2E9C-101B-9397-08002B2CF9AE}" pid="4" name="MSIP_Label_20e60eaa-ed3a-47ec-8fe0-6a40784cd039_SetDate">
    <vt:lpwstr>2024-04-01T19:35:11Z</vt:lpwstr>
  </property>
  <property fmtid="{D5CDD505-2E9C-101B-9397-08002B2CF9AE}" pid="5" name="MSIP_Label_20e60eaa-ed3a-47ec-8fe0-6a40784cd039_Method">
    <vt:lpwstr>Privileged</vt:lpwstr>
  </property>
  <property fmtid="{D5CDD505-2E9C-101B-9397-08002B2CF9AE}" pid="6" name="MSIP_Label_20e60eaa-ed3a-47ec-8fe0-6a40784cd039_Name">
    <vt:lpwstr>Public</vt:lpwstr>
  </property>
  <property fmtid="{D5CDD505-2E9C-101B-9397-08002B2CF9AE}" pid="7" name="MSIP_Label_20e60eaa-ed3a-47ec-8fe0-6a40784cd039_SiteId">
    <vt:lpwstr>f6e78d00-c33a-4df3-aad8-7067d7981bba</vt:lpwstr>
  </property>
  <property fmtid="{D5CDD505-2E9C-101B-9397-08002B2CF9AE}" pid="8" name="MSIP_Label_20e60eaa-ed3a-47ec-8fe0-6a40784cd039_ActionId">
    <vt:lpwstr>a83fa466-2c38-4850-87e5-fe0e8a7e6e0c</vt:lpwstr>
  </property>
  <property fmtid="{D5CDD505-2E9C-101B-9397-08002B2CF9AE}" pid="9" name="MSIP_Label_20e60eaa-ed3a-47ec-8fe0-6a40784cd039_ContentBits">
    <vt:lpwstr>0</vt:lpwstr>
  </property>
</Properties>
</file>